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3B2" w:rsidRPr="002F6001" w:rsidRDefault="000733B2" w:rsidP="00647FF1">
      <w:pPr>
        <w:pStyle w:val="a"/>
        <w:rPr>
          <w:rFonts w:ascii="Arial" w:hAnsi="Arial" w:cs="Arial"/>
          <w:b/>
          <w:sz w:val="20"/>
        </w:rPr>
      </w:pPr>
    </w:p>
    <w:p w:rsidR="000733B2" w:rsidRPr="002F6001" w:rsidRDefault="000733B2" w:rsidP="00647FF1">
      <w:pPr>
        <w:pStyle w:val="a"/>
        <w:rPr>
          <w:rFonts w:ascii="Arial" w:hAnsi="Arial" w:cs="Arial"/>
          <w:b/>
          <w:sz w:val="20"/>
        </w:rPr>
      </w:pPr>
    </w:p>
    <w:p w:rsidR="00EF1FD5" w:rsidRPr="00EF1FD5" w:rsidRDefault="00DE4560" w:rsidP="00EF1FD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lang w:val="en-GB"/>
        </w:rPr>
        <w:t xml:space="preserve">World </w:t>
      </w:r>
      <w:r w:rsidR="002452EC">
        <w:rPr>
          <w:rFonts w:ascii="Arial" w:hAnsi="Arial" w:cs="Arial"/>
          <w:b/>
          <w:sz w:val="20"/>
          <w:szCs w:val="20"/>
          <w:lang w:val="en-GB"/>
        </w:rPr>
        <w:t xml:space="preserve">Rally </w:t>
      </w:r>
      <w:r>
        <w:rPr>
          <w:rFonts w:ascii="Arial" w:hAnsi="Arial" w:cs="Arial"/>
          <w:b/>
          <w:sz w:val="20"/>
          <w:szCs w:val="20"/>
          <w:lang w:val="en-GB"/>
        </w:rPr>
        <w:t xml:space="preserve">Champion </w:t>
      </w:r>
      <w:r w:rsidR="002452EC">
        <w:rPr>
          <w:rFonts w:ascii="Arial" w:hAnsi="Arial" w:cs="Arial"/>
          <w:b/>
          <w:sz w:val="20"/>
          <w:szCs w:val="20"/>
          <w:lang w:val="en-GB"/>
        </w:rPr>
        <w:t xml:space="preserve">Loeb </w:t>
      </w:r>
      <w:r>
        <w:rPr>
          <w:rFonts w:ascii="Arial" w:hAnsi="Arial" w:cs="Arial"/>
          <w:b/>
          <w:sz w:val="20"/>
          <w:szCs w:val="20"/>
          <w:lang w:val="en-GB"/>
        </w:rPr>
        <w:t xml:space="preserve">triumphant in </w:t>
      </w:r>
      <w:r w:rsidR="002452EC">
        <w:rPr>
          <w:rFonts w:ascii="Arial" w:hAnsi="Arial" w:cs="Arial"/>
          <w:b/>
          <w:sz w:val="20"/>
          <w:szCs w:val="20"/>
          <w:lang w:val="en-GB"/>
        </w:rPr>
        <w:t xml:space="preserve">Yokohama supported </w:t>
      </w:r>
      <w:proofErr w:type="spellStart"/>
      <w:r w:rsidR="00744595">
        <w:rPr>
          <w:rFonts w:ascii="Arial" w:hAnsi="Arial" w:cs="Arial"/>
          <w:b/>
          <w:sz w:val="20"/>
          <w:szCs w:val="20"/>
          <w:lang w:val="en-GB"/>
        </w:rPr>
        <w:t>Mit</w:t>
      </w:r>
      <w:proofErr w:type="spellEnd"/>
      <w:r w:rsidR="002452EC">
        <w:rPr>
          <w:rFonts w:ascii="Arial" w:hAnsi="Arial" w:cs="Arial"/>
          <w:b/>
          <w:sz w:val="20"/>
          <w:szCs w:val="20"/>
          <w:lang w:val="en-GB"/>
        </w:rPr>
        <w:t xml:space="preserve"> J</w:t>
      </w:r>
      <w:r>
        <w:rPr>
          <w:rFonts w:ascii="Arial" w:hAnsi="Arial" w:cs="Arial"/>
          <w:b/>
          <w:sz w:val="20"/>
          <w:szCs w:val="20"/>
          <w:lang w:val="en-GB"/>
        </w:rPr>
        <w:t xml:space="preserve">et </w:t>
      </w:r>
      <w:r w:rsidR="00D469ED">
        <w:rPr>
          <w:rFonts w:ascii="Arial" w:hAnsi="Arial" w:cs="Arial"/>
          <w:b/>
          <w:sz w:val="20"/>
          <w:szCs w:val="20"/>
          <w:lang w:val="en-GB"/>
        </w:rPr>
        <w:t>series</w:t>
      </w:r>
      <w:r>
        <w:rPr>
          <w:rFonts w:ascii="Arial" w:hAnsi="Arial" w:cs="Arial"/>
          <w:b/>
          <w:sz w:val="20"/>
          <w:szCs w:val="20"/>
          <w:lang w:val="en-GB"/>
        </w:rPr>
        <w:t xml:space="preserve"> </w:t>
      </w:r>
    </w:p>
    <w:p w:rsidR="00EF1FD5" w:rsidRPr="00411802" w:rsidRDefault="00EF1FD5" w:rsidP="00EF1FD5">
      <w:pPr>
        <w:rPr>
          <w:sz w:val="22"/>
          <w:szCs w:val="22"/>
        </w:rPr>
      </w:pPr>
    </w:p>
    <w:p w:rsidR="002452EC" w:rsidRPr="00D469ED" w:rsidRDefault="002452EC" w:rsidP="002452EC">
      <w:pPr>
        <w:rPr>
          <w:rFonts w:ascii="Arial" w:hAnsi="Arial" w:cs="Arial"/>
          <w:sz w:val="20"/>
          <w:szCs w:val="20"/>
        </w:rPr>
      </w:pPr>
      <w:r w:rsidRPr="00D469ED">
        <w:rPr>
          <w:rFonts w:ascii="Arial" w:hAnsi="Arial" w:cs="Arial"/>
          <w:sz w:val="20"/>
          <w:szCs w:val="20"/>
        </w:rPr>
        <w:t xml:space="preserve">The 8 times </w:t>
      </w:r>
      <w:r w:rsidR="00744595">
        <w:rPr>
          <w:rFonts w:ascii="Arial" w:hAnsi="Arial" w:cs="Arial"/>
          <w:sz w:val="20"/>
          <w:szCs w:val="20"/>
        </w:rPr>
        <w:t>W</w:t>
      </w:r>
      <w:r w:rsidRPr="00D469ED">
        <w:rPr>
          <w:rFonts w:ascii="Arial" w:hAnsi="Arial" w:cs="Arial"/>
          <w:sz w:val="20"/>
          <w:szCs w:val="20"/>
        </w:rPr>
        <w:t xml:space="preserve">orld </w:t>
      </w:r>
      <w:r w:rsidR="00744595">
        <w:rPr>
          <w:rFonts w:ascii="Arial" w:hAnsi="Arial" w:cs="Arial"/>
          <w:sz w:val="20"/>
          <w:szCs w:val="20"/>
        </w:rPr>
        <w:t xml:space="preserve">Rally </w:t>
      </w:r>
      <w:r w:rsidRPr="00D469ED">
        <w:rPr>
          <w:rFonts w:ascii="Arial" w:hAnsi="Arial" w:cs="Arial"/>
          <w:sz w:val="20"/>
          <w:szCs w:val="20"/>
        </w:rPr>
        <w:t xml:space="preserve">Champion </w:t>
      </w:r>
      <w:r w:rsidR="00744595">
        <w:rPr>
          <w:rFonts w:ascii="Arial" w:hAnsi="Arial" w:cs="Arial"/>
          <w:sz w:val="20"/>
          <w:szCs w:val="20"/>
        </w:rPr>
        <w:t>d</w:t>
      </w:r>
      <w:r w:rsidRPr="00D469ED">
        <w:rPr>
          <w:rFonts w:ascii="Arial" w:hAnsi="Arial" w:cs="Arial"/>
          <w:sz w:val="20"/>
          <w:szCs w:val="20"/>
        </w:rPr>
        <w:t>river Sebastien Loeb won the 14</w:t>
      </w:r>
      <w:r w:rsidR="00744595">
        <w:rPr>
          <w:rFonts w:ascii="Arial" w:hAnsi="Arial" w:cs="Arial"/>
          <w:sz w:val="20"/>
          <w:szCs w:val="20"/>
        </w:rPr>
        <w:t xml:space="preserve">th </w:t>
      </w:r>
      <w:r w:rsidRPr="00D469ED">
        <w:rPr>
          <w:rFonts w:ascii="Arial" w:hAnsi="Arial" w:cs="Arial"/>
          <w:sz w:val="20"/>
          <w:szCs w:val="20"/>
        </w:rPr>
        <w:t xml:space="preserve">July </w:t>
      </w:r>
      <w:r w:rsidR="00744595">
        <w:rPr>
          <w:rFonts w:ascii="Arial" w:hAnsi="Arial" w:cs="Arial"/>
          <w:sz w:val="20"/>
          <w:szCs w:val="20"/>
        </w:rPr>
        <w:t xml:space="preserve">(Bastille Day) </w:t>
      </w:r>
      <w:r w:rsidRPr="00D469ED">
        <w:rPr>
          <w:rFonts w:ascii="Arial" w:hAnsi="Arial" w:cs="Arial"/>
          <w:sz w:val="20"/>
          <w:szCs w:val="20"/>
        </w:rPr>
        <w:t xml:space="preserve">race of the </w:t>
      </w:r>
      <w:r w:rsidR="00744595">
        <w:rPr>
          <w:rFonts w:ascii="Arial" w:hAnsi="Arial" w:cs="Arial"/>
          <w:sz w:val="20"/>
          <w:szCs w:val="20"/>
        </w:rPr>
        <w:t>M</w:t>
      </w:r>
      <w:r w:rsidRPr="00D469ED">
        <w:rPr>
          <w:rFonts w:ascii="Arial" w:hAnsi="Arial" w:cs="Arial"/>
          <w:sz w:val="20"/>
          <w:szCs w:val="20"/>
        </w:rPr>
        <w:t xml:space="preserve">itjet </w:t>
      </w:r>
      <w:r w:rsidR="005F5718">
        <w:rPr>
          <w:rFonts w:ascii="Arial" w:hAnsi="Arial" w:cs="Arial"/>
          <w:sz w:val="20"/>
          <w:szCs w:val="20"/>
        </w:rPr>
        <w:t xml:space="preserve">2 Litre </w:t>
      </w:r>
      <w:r w:rsidRPr="00D469ED">
        <w:rPr>
          <w:rFonts w:ascii="Arial" w:hAnsi="Arial" w:cs="Arial"/>
          <w:sz w:val="20"/>
          <w:szCs w:val="20"/>
        </w:rPr>
        <w:t>series, the one make race fitted with YOKOHAMA NEOVA 225</w:t>
      </w:r>
      <w:r w:rsidR="005F5718">
        <w:rPr>
          <w:rFonts w:ascii="Arial" w:hAnsi="Arial" w:cs="Arial"/>
          <w:sz w:val="20"/>
          <w:szCs w:val="20"/>
        </w:rPr>
        <w:t>/</w:t>
      </w:r>
      <w:r w:rsidRPr="00D469ED">
        <w:rPr>
          <w:rFonts w:ascii="Arial" w:hAnsi="Arial" w:cs="Arial"/>
          <w:sz w:val="20"/>
          <w:szCs w:val="20"/>
        </w:rPr>
        <w:t xml:space="preserve">40 </w:t>
      </w:r>
      <w:r w:rsidR="005F5718">
        <w:rPr>
          <w:rFonts w:ascii="Arial" w:hAnsi="Arial" w:cs="Arial"/>
          <w:sz w:val="20"/>
          <w:szCs w:val="20"/>
        </w:rPr>
        <w:t>R</w:t>
      </w:r>
      <w:r w:rsidRPr="00D469ED">
        <w:rPr>
          <w:rFonts w:ascii="Arial" w:hAnsi="Arial" w:cs="Arial"/>
          <w:sz w:val="20"/>
          <w:szCs w:val="20"/>
        </w:rPr>
        <w:t>18 supplied by Y</w:t>
      </w:r>
      <w:r w:rsidR="00744595">
        <w:rPr>
          <w:rFonts w:ascii="Arial" w:hAnsi="Arial" w:cs="Arial"/>
          <w:sz w:val="20"/>
          <w:szCs w:val="20"/>
        </w:rPr>
        <w:t>OKOHAMA France.  Lo</w:t>
      </w:r>
      <w:r w:rsidRPr="00D469ED">
        <w:rPr>
          <w:rFonts w:ascii="Arial" w:hAnsi="Arial" w:cs="Arial"/>
          <w:sz w:val="20"/>
          <w:szCs w:val="20"/>
        </w:rPr>
        <w:t>e</w:t>
      </w:r>
      <w:r w:rsidR="00744595">
        <w:rPr>
          <w:rFonts w:ascii="Arial" w:hAnsi="Arial" w:cs="Arial"/>
          <w:sz w:val="20"/>
          <w:szCs w:val="20"/>
        </w:rPr>
        <w:t>b</w:t>
      </w:r>
      <w:r w:rsidRPr="00D469ED">
        <w:rPr>
          <w:rFonts w:ascii="Arial" w:hAnsi="Arial" w:cs="Arial"/>
          <w:sz w:val="20"/>
          <w:szCs w:val="20"/>
        </w:rPr>
        <w:t xml:space="preserve"> also </w:t>
      </w:r>
      <w:r w:rsidR="00744595">
        <w:rPr>
          <w:rFonts w:ascii="Arial" w:hAnsi="Arial" w:cs="Arial"/>
          <w:sz w:val="20"/>
          <w:szCs w:val="20"/>
        </w:rPr>
        <w:t>achieved a podium finish on his second race of the weekend crossing the chequered flag in second position.</w:t>
      </w:r>
    </w:p>
    <w:p w:rsidR="002452EC" w:rsidRPr="00D469ED" w:rsidRDefault="002452EC" w:rsidP="002452EC">
      <w:pPr>
        <w:rPr>
          <w:rFonts w:ascii="Arial" w:hAnsi="Arial" w:cs="Arial"/>
          <w:sz w:val="20"/>
          <w:szCs w:val="20"/>
        </w:rPr>
      </w:pPr>
    </w:p>
    <w:p w:rsidR="002452EC" w:rsidRPr="00D469ED" w:rsidRDefault="002452EC" w:rsidP="002452EC">
      <w:pPr>
        <w:rPr>
          <w:rFonts w:ascii="Arial" w:hAnsi="Arial" w:cs="Arial"/>
          <w:sz w:val="20"/>
          <w:szCs w:val="20"/>
        </w:rPr>
      </w:pPr>
      <w:r w:rsidRPr="00D469ED">
        <w:rPr>
          <w:rFonts w:ascii="Arial" w:hAnsi="Arial" w:cs="Arial"/>
          <w:sz w:val="20"/>
          <w:szCs w:val="20"/>
        </w:rPr>
        <w:t xml:space="preserve">The race took place in the </w:t>
      </w:r>
      <w:r w:rsidR="00E011B3">
        <w:rPr>
          <w:rFonts w:ascii="Arial" w:hAnsi="Arial" w:cs="Arial"/>
          <w:sz w:val="20"/>
          <w:szCs w:val="20"/>
        </w:rPr>
        <w:t>International race track Magny-</w:t>
      </w:r>
      <w:r w:rsidR="00744595">
        <w:rPr>
          <w:rFonts w:ascii="Arial" w:hAnsi="Arial" w:cs="Arial"/>
          <w:sz w:val="20"/>
          <w:szCs w:val="20"/>
        </w:rPr>
        <w:t>Cour</w:t>
      </w:r>
      <w:r w:rsidR="00E011B3">
        <w:rPr>
          <w:rFonts w:ascii="Arial" w:hAnsi="Arial" w:cs="Arial"/>
          <w:sz w:val="20"/>
          <w:szCs w:val="20"/>
        </w:rPr>
        <w:t>s</w:t>
      </w:r>
      <w:r w:rsidR="00744595">
        <w:rPr>
          <w:rFonts w:ascii="Arial" w:hAnsi="Arial" w:cs="Arial"/>
          <w:sz w:val="20"/>
          <w:szCs w:val="20"/>
        </w:rPr>
        <w:t xml:space="preserve">, </w:t>
      </w:r>
      <w:r w:rsidRPr="00D469ED">
        <w:rPr>
          <w:rFonts w:ascii="Arial" w:hAnsi="Arial" w:cs="Arial"/>
          <w:sz w:val="20"/>
          <w:szCs w:val="20"/>
        </w:rPr>
        <w:t xml:space="preserve">during the the </w:t>
      </w:r>
      <w:r w:rsidR="00744595">
        <w:rPr>
          <w:rFonts w:ascii="Arial" w:hAnsi="Arial" w:cs="Arial"/>
          <w:sz w:val="20"/>
          <w:szCs w:val="20"/>
        </w:rPr>
        <w:t>main week</w:t>
      </w:r>
      <w:r w:rsidRPr="00D469ED">
        <w:rPr>
          <w:rFonts w:ascii="Arial" w:hAnsi="Arial" w:cs="Arial"/>
          <w:sz w:val="20"/>
          <w:szCs w:val="20"/>
        </w:rPr>
        <w:t>end of the F</w:t>
      </w:r>
      <w:r w:rsidR="00D469ED">
        <w:rPr>
          <w:rFonts w:ascii="Arial" w:hAnsi="Arial" w:cs="Arial"/>
          <w:sz w:val="20"/>
          <w:szCs w:val="20"/>
        </w:rPr>
        <w:t xml:space="preserve">rench Car Championship, which </w:t>
      </w:r>
      <w:r w:rsidRPr="00D469ED">
        <w:rPr>
          <w:rFonts w:ascii="Arial" w:hAnsi="Arial" w:cs="Arial"/>
          <w:sz w:val="20"/>
          <w:szCs w:val="20"/>
        </w:rPr>
        <w:t xml:space="preserve">is </w:t>
      </w:r>
      <w:r w:rsidR="00D469ED">
        <w:rPr>
          <w:rFonts w:ascii="Arial" w:hAnsi="Arial" w:cs="Arial"/>
          <w:sz w:val="20"/>
          <w:szCs w:val="20"/>
        </w:rPr>
        <w:t xml:space="preserve">the country’s </w:t>
      </w:r>
      <w:r w:rsidRPr="00D469ED">
        <w:rPr>
          <w:rFonts w:ascii="Arial" w:hAnsi="Arial" w:cs="Arial"/>
          <w:sz w:val="20"/>
          <w:szCs w:val="20"/>
        </w:rPr>
        <w:t>biggest series</w:t>
      </w:r>
      <w:r w:rsidR="00E011B3">
        <w:rPr>
          <w:rFonts w:ascii="Arial" w:hAnsi="Arial" w:cs="Arial"/>
          <w:sz w:val="20"/>
          <w:szCs w:val="20"/>
        </w:rPr>
        <w:t xml:space="preserve"> and includes prestigous races such as GT and Porsche cup</w:t>
      </w:r>
      <w:r w:rsidR="00D469ED">
        <w:rPr>
          <w:rFonts w:ascii="Arial" w:hAnsi="Arial" w:cs="Arial"/>
          <w:sz w:val="20"/>
          <w:szCs w:val="20"/>
        </w:rPr>
        <w:t>.</w:t>
      </w:r>
    </w:p>
    <w:p w:rsidR="002452EC" w:rsidRPr="00D469ED" w:rsidRDefault="002452EC" w:rsidP="002452EC">
      <w:pPr>
        <w:rPr>
          <w:rFonts w:ascii="Arial" w:hAnsi="Arial" w:cs="Arial"/>
          <w:sz w:val="20"/>
          <w:szCs w:val="20"/>
        </w:rPr>
      </w:pPr>
    </w:p>
    <w:p w:rsidR="002452EC" w:rsidRPr="00D469ED" w:rsidRDefault="002452EC" w:rsidP="002452EC">
      <w:pPr>
        <w:rPr>
          <w:rFonts w:ascii="Arial" w:hAnsi="Arial" w:cs="Arial"/>
          <w:sz w:val="20"/>
          <w:szCs w:val="20"/>
        </w:rPr>
      </w:pPr>
      <w:r w:rsidRPr="00D469ED">
        <w:rPr>
          <w:rFonts w:ascii="Arial" w:hAnsi="Arial" w:cs="Arial"/>
          <w:sz w:val="20"/>
          <w:szCs w:val="20"/>
        </w:rPr>
        <w:t> </w:t>
      </w:r>
    </w:p>
    <w:p w:rsidR="002452EC" w:rsidRPr="00D469ED" w:rsidRDefault="00D469ED" w:rsidP="00D469ED">
      <w:pPr>
        <w:jc w:val="center"/>
        <w:rPr>
          <w:rFonts w:ascii="Arial" w:hAnsi="Arial" w:cs="Arial"/>
          <w:sz w:val="20"/>
          <w:szCs w:val="20"/>
        </w:rPr>
      </w:pPr>
      <w:r w:rsidRPr="00D469ED">
        <w:rPr>
          <w:rFonts w:ascii="Arial" w:hAnsi="Arial" w:cs="Arial"/>
          <w:noProof/>
          <w:sz w:val="20"/>
          <w:szCs w:val="20"/>
          <w:lang w:val="en-US" w:eastAsia="en-US"/>
        </w:rPr>
        <w:drawing>
          <wp:inline distT="0" distB="0" distL="0" distR="0" wp14:anchorId="2EA24DF6" wp14:editId="23959768">
            <wp:extent cx="3467819" cy="2311145"/>
            <wp:effectExtent l="0" t="0" r="0" b="0"/>
            <wp:docPr id="1" name="Picture 1" descr="C:\Users\d.oliva\AppData\Local\Microsoft\Windows\Temporary Internet Files\Content.Outlook\1DH6J5HH\essais_qualifs_2L (1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.oliva\AppData\Local\Microsoft\Windows\Temporary Internet Files\Content.Outlook\1DH6J5HH\essais_qualifs_2L (12)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276" cy="23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9ED" w:rsidRDefault="002452EC" w:rsidP="002452EC">
      <w:pPr>
        <w:rPr>
          <w:rFonts w:ascii="Arial" w:hAnsi="Arial" w:cs="Arial"/>
          <w:sz w:val="20"/>
          <w:szCs w:val="20"/>
        </w:rPr>
      </w:pPr>
      <w:r w:rsidRPr="00D469ED">
        <w:rPr>
          <w:rFonts w:ascii="Arial" w:hAnsi="Arial" w:cs="Arial"/>
          <w:sz w:val="20"/>
          <w:szCs w:val="20"/>
        </w:rPr>
        <w:t> </w:t>
      </w:r>
    </w:p>
    <w:p w:rsidR="00221846" w:rsidRDefault="00221846" w:rsidP="002452EC">
      <w:pPr>
        <w:rPr>
          <w:rFonts w:ascii="Arial" w:hAnsi="Arial" w:cs="Arial"/>
          <w:sz w:val="20"/>
          <w:szCs w:val="20"/>
        </w:rPr>
      </w:pPr>
    </w:p>
    <w:p w:rsidR="00221846" w:rsidRDefault="00D469ED" w:rsidP="002452E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event was very well </w:t>
      </w:r>
      <w:r w:rsidR="00E011B3">
        <w:rPr>
          <w:rFonts w:ascii="Arial" w:hAnsi="Arial" w:cs="Arial"/>
          <w:sz w:val="20"/>
          <w:szCs w:val="20"/>
        </w:rPr>
        <w:t>atte</w:t>
      </w:r>
      <w:r>
        <w:rPr>
          <w:rFonts w:ascii="Arial" w:hAnsi="Arial" w:cs="Arial"/>
          <w:sz w:val="20"/>
          <w:szCs w:val="20"/>
        </w:rPr>
        <w:t>nded</w:t>
      </w:r>
      <w:r w:rsidR="00221846">
        <w:rPr>
          <w:rFonts w:ascii="Arial" w:hAnsi="Arial" w:cs="Arial"/>
          <w:sz w:val="20"/>
          <w:szCs w:val="20"/>
        </w:rPr>
        <w:t xml:space="preserve">, </w:t>
      </w:r>
      <w:r w:rsidR="00E011B3">
        <w:rPr>
          <w:rFonts w:ascii="Arial" w:hAnsi="Arial" w:cs="Arial"/>
          <w:sz w:val="20"/>
          <w:szCs w:val="20"/>
        </w:rPr>
        <w:t xml:space="preserve">no doubt attracted by the </w:t>
      </w:r>
      <w:r w:rsidR="00221846">
        <w:rPr>
          <w:rFonts w:ascii="Arial" w:hAnsi="Arial" w:cs="Arial"/>
          <w:sz w:val="20"/>
          <w:szCs w:val="20"/>
        </w:rPr>
        <w:t xml:space="preserve">likes of </w:t>
      </w:r>
      <w:r>
        <w:rPr>
          <w:rFonts w:ascii="Arial" w:hAnsi="Arial" w:cs="Arial"/>
          <w:sz w:val="20"/>
          <w:szCs w:val="20"/>
        </w:rPr>
        <w:t xml:space="preserve">legendary drivers such as Sebastien Loeb, </w:t>
      </w:r>
      <w:r w:rsidR="00E011B3">
        <w:rPr>
          <w:rFonts w:ascii="Arial" w:hAnsi="Arial" w:cs="Arial"/>
          <w:sz w:val="20"/>
          <w:szCs w:val="20"/>
        </w:rPr>
        <w:t xml:space="preserve">which meant </w:t>
      </w:r>
      <w:r>
        <w:rPr>
          <w:rFonts w:ascii="Arial" w:hAnsi="Arial" w:cs="Arial"/>
          <w:sz w:val="20"/>
          <w:szCs w:val="20"/>
        </w:rPr>
        <w:t xml:space="preserve">hundreds of fans congregated in the paddock in search of a glimpse of the star and see </w:t>
      </w:r>
      <w:r w:rsidR="00E011B3">
        <w:rPr>
          <w:rFonts w:ascii="Arial" w:hAnsi="Arial" w:cs="Arial"/>
          <w:sz w:val="20"/>
          <w:szCs w:val="20"/>
        </w:rPr>
        <w:t xml:space="preserve">him in action. YOKOHAMA had a very significant presence and the brand was well displayed in the mitjet series which boasts 60 cars in 1300cc and 20 cars in the new 2L serie. </w:t>
      </w:r>
    </w:p>
    <w:p w:rsidR="005F5718" w:rsidRDefault="005F5718" w:rsidP="002452EC">
      <w:pPr>
        <w:rPr>
          <w:rFonts w:ascii="Arial" w:hAnsi="Arial" w:cs="Arial"/>
          <w:sz w:val="20"/>
          <w:szCs w:val="20"/>
        </w:rPr>
      </w:pPr>
    </w:p>
    <w:p w:rsidR="005F5718" w:rsidRDefault="005F5718" w:rsidP="002452E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At the end of the succesful weekend, a very satisfied YOKOHAMA France President Patrick Lhoste</w:t>
      </w:r>
      <w:r w:rsidR="007A51F2">
        <w:rPr>
          <w:rFonts w:ascii="Arial" w:hAnsi="Arial" w:cs="Arial"/>
          <w:sz w:val="20"/>
          <w:szCs w:val="20"/>
        </w:rPr>
        <w:t xml:space="preserve"> expressed he was very happy and proud to have such important International Champions such as Loeb participating in the event and highlighted </w:t>
      </w:r>
      <w:r w:rsidR="00F54746">
        <w:rPr>
          <w:rFonts w:ascii="Arial" w:hAnsi="Arial" w:cs="Arial"/>
          <w:sz w:val="20"/>
          <w:szCs w:val="20"/>
        </w:rPr>
        <w:t>the superb performance of the YOKOHAMA tyres in the challenging wet conditions</w:t>
      </w:r>
      <w:r w:rsidR="007A51F2">
        <w:rPr>
          <w:rFonts w:ascii="Arial" w:hAnsi="Arial" w:cs="Arial"/>
          <w:sz w:val="20"/>
          <w:szCs w:val="20"/>
        </w:rPr>
        <w:t>.</w:t>
      </w:r>
      <w:r w:rsidR="00F54746">
        <w:rPr>
          <w:rFonts w:ascii="Arial" w:hAnsi="Arial" w:cs="Arial"/>
          <w:sz w:val="20"/>
          <w:szCs w:val="20"/>
        </w:rPr>
        <w:t xml:space="preserve"> </w:t>
      </w:r>
    </w:p>
    <w:p w:rsidR="00E011B3" w:rsidRDefault="00E011B3" w:rsidP="002452EC">
      <w:pPr>
        <w:rPr>
          <w:rFonts w:ascii="Arial" w:hAnsi="Arial" w:cs="Arial"/>
          <w:sz w:val="20"/>
          <w:szCs w:val="20"/>
        </w:rPr>
      </w:pPr>
    </w:p>
    <w:p w:rsidR="00D469ED" w:rsidRDefault="00D469ED" w:rsidP="00D469ED">
      <w:pPr>
        <w:rPr>
          <w:rFonts w:ascii="Arial" w:hAnsi="Arial" w:cs="Arial"/>
          <w:sz w:val="20"/>
          <w:szCs w:val="20"/>
        </w:rPr>
      </w:pPr>
      <w:r w:rsidRPr="00D469ED">
        <w:rPr>
          <w:rFonts w:ascii="Arial" w:hAnsi="Arial" w:cs="Arial"/>
          <w:sz w:val="20"/>
          <w:szCs w:val="20"/>
        </w:rPr>
        <w:t>YOKOHAMA is official tyre supplier</w:t>
      </w:r>
      <w:r w:rsidR="00221846">
        <w:rPr>
          <w:rFonts w:ascii="Arial" w:hAnsi="Arial" w:cs="Arial"/>
          <w:sz w:val="20"/>
          <w:szCs w:val="20"/>
        </w:rPr>
        <w:t xml:space="preserve"> </w:t>
      </w:r>
      <w:r w:rsidRPr="00D469ED">
        <w:rPr>
          <w:rFonts w:ascii="Arial" w:hAnsi="Arial" w:cs="Arial"/>
          <w:sz w:val="20"/>
          <w:szCs w:val="20"/>
        </w:rPr>
        <w:t xml:space="preserve">for the </w:t>
      </w:r>
      <w:r w:rsidR="00744595">
        <w:rPr>
          <w:rFonts w:ascii="Arial" w:hAnsi="Arial" w:cs="Arial"/>
          <w:sz w:val="20"/>
          <w:szCs w:val="20"/>
        </w:rPr>
        <w:t xml:space="preserve">Mit </w:t>
      </w:r>
      <w:r w:rsidRPr="00D469ED">
        <w:rPr>
          <w:rFonts w:ascii="Arial" w:hAnsi="Arial" w:cs="Arial"/>
          <w:sz w:val="20"/>
          <w:szCs w:val="20"/>
        </w:rPr>
        <w:t xml:space="preserve">jet </w:t>
      </w:r>
      <w:r w:rsidR="00744595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eries</w:t>
      </w:r>
      <w:r w:rsidRPr="00D469ED">
        <w:rPr>
          <w:rFonts w:ascii="Arial" w:hAnsi="Arial" w:cs="Arial"/>
          <w:sz w:val="20"/>
          <w:szCs w:val="20"/>
        </w:rPr>
        <w:t xml:space="preserve">. </w:t>
      </w:r>
    </w:p>
    <w:p w:rsidR="00221846" w:rsidRDefault="00221846" w:rsidP="00D469ED">
      <w:pPr>
        <w:rPr>
          <w:rFonts w:ascii="Arial" w:hAnsi="Arial" w:cs="Arial"/>
          <w:sz w:val="20"/>
          <w:szCs w:val="20"/>
        </w:rPr>
      </w:pPr>
    </w:p>
    <w:p w:rsidR="00411802" w:rsidRDefault="00411802" w:rsidP="00411802">
      <w:pPr>
        <w:jc w:val="center"/>
        <w:rPr>
          <w:rFonts w:ascii="Calibri" w:hAnsi="Calibri" w:cs="Calibri"/>
          <w:noProof/>
          <w:lang w:val="en-US" w:eastAsia="en-US"/>
        </w:rPr>
      </w:pPr>
      <w:bookmarkStart w:id="0" w:name="_GoBack"/>
      <w:bookmarkEnd w:id="0"/>
    </w:p>
    <w:p w:rsidR="002F6001" w:rsidRPr="002F6001" w:rsidRDefault="002F6001" w:rsidP="002F6001">
      <w:pPr>
        <w:pStyle w:val="NoSpacing"/>
        <w:rPr>
          <w:rFonts w:ascii="Arial" w:hAnsi="Arial" w:cs="Arial"/>
          <w:b/>
          <w:bCs/>
          <w:sz w:val="20"/>
          <w:szCs w:val="20"/>
        </w:rPr>
      </w:pPr>
      <w:r w:rsidRPr="002F6001">
        <w:rPr>
          <w:rFonts w:ascii="Arial" w:hAnsi="Arial" w:cs="Arial"/>
          <w:b/>
          <w:bCs/>
          <w:sz w:val="20"/>
          <w:szCs w:val="20"/>
        </w:rPr>
        <w:t>Notes to Editors</w:t>
      </w:r>
    </w:p>
    <w:p w:rsidR="003868A1" w:rsidRDefault="002F6001" w:rsidP="002F6001">
      <w:pPr>
        <w:pStyle w:val="NoSpacing"/>
        <w:rPr>
          <w:rFonts w:ascii="MS Gothic" w:eastAsia="MS Gothic" w:hAnsi="MS Gothic" w:cs="MS Gothic"/>
          <w:sz w:val="20"/>
          <w:szCs w:val="20"/>
        </w:rPr>
      </w:pPr>
      <w:r w:rsidRPr="002F6001">
        <w:rPr>
          <w:rFonts w:ascii="Arial" w:hAnsi="Arial" w:cs="Arial"/>
          <w:b/>
          <w:bCs/>
          <w:sz w:val="20"/>
          <w:szCs w:val="20"/>
        </w:rPr>
        <w:t xml:space="preserve">YOKOHAMA is one of the leading </w:t>
      </w:r>
      <w:proofErr w:type="spellStart"/>
      <w:r w:rsidRPr="002F6001">
        <w:rPr>
          <w:rFonts w:ascii="Arial" w:hAnsi="Arial" w:cs="Arial"/>
          <w:b/>
          <w:bCs/>
          <w:sz w:val="20"/>
          <w:szCs w:val="20"/>
        </w:rPr>
        <w:t>Tyre</w:t>
      </w:r>
      <w:proofErr w:type="spellEnd"/>
      <w:r w:rsidRPr="002F6001">
        <w:rPr>
          <w:rFonts w:ascii="Arial" w:hAnsi="Arial" w:cs="Arial"/>
          <w:b/>
          <w:bCs/>
          <w:sz w:val="20"/>
          <w:szCs w:val="20"/>
        </w:rPr>
        <w:t xml:space="preserve"> manufacturers in the world and is Official </w:t>
      </w:r>
      <w:proofErr w:type="spellStart"/>
      <w:r w:rsidRPr="002F6001">
        <w:rPr>
          <w:rFonts w:ascii="Arial" w:hAnsi="Arial" w:cs="Arial"/>
          <w:b/>
          <w:bCs/>
          <w:sz w:val="20"/>
          <w:szCs w:val="20"/>
        </w:rPr>
        <w:t>Tyre</w:t>
      </w:r>
      <w:proofErr w:type="spellEnd"/>
      <w:r w:rsidRPr="002F6001">
        <w:rPr>
          <w:rFonts w:ascii="Arial" w:hAnsi="Arial" w:cs="Arial"/>
          <w:b/>
          <w:bCs/>
          <w:sz w:val="20"/>
          <w:szCs w:val="20"/>
        </w:rPr>
        <w:t xml:space="preserve"> supplier for;</w:t>
      </w:r>
      <w:r w:rsidRPr="002F6001">
        <w:rPr>
          <w:rFonts w:ascii="Arial" w:hAnsi="Arial" w:cs="Arial"/>
          <w:sz w:val="20"/>
          <w:szCs w:val="20"/>
        </w:rPr>
        <w:br/>
        <w:t>FIA World Touring Car Championship (WTCC) – since 2006</w:t>
      </w:r>
      <w:r w:rsidRPr="002F6001">
        <w:rPr>
          <w:rFonts w:ascii="Arial" w:hAnsi="Arial" w:cs="Arial"/>
          <w:sz w:val="20"/>
          <w:szCs w:val="20"/>
        </w:rPr>
        <w:br/>
        <w:t>European Touring Car Cup (ETCC) – since 2005</w:t>
      </w:r>
      <w:r w:rsidRPr="002F6001">
        <w:rPr>
          <w:rFonts w:ascii="Arial" w:hAnsi="Arial" w:cs="Arial"/>
          <w:sz w:val="20"/>
          <w:szCs w:val="20"/>
        </w:rPr>
        <w:br/>
        <w:t>Intercontinental Rally Challenge  (IRC) – since 2007</w:t>
      </w:r>
      <w:r w:rsidRPr="002F6001">
        <w:rPr>
          <w:rFonts w:ascii="Arial" w:hAnsi="Arial" w:cs="Arial"/>
          <w:sz w:val="20"/>
          <w:szCs w:val="20"/>
        </w:rPr>
        <w:br/>
        <w:t>Scandinavian Touring Car Championship (STCC) – since 2010</w:t>
      </w:r>
      <w:r w:rsidRPr="002F6001">
        <w:rPr>
          <w:rFonts w:ascii="Arial" w:hAnsi="Arial" w:cs="Arial"/>
          <w:sz w:val="20"/>
          <w:szCs w:val="20"/>
        </w:rPr>
        <w:br/>
        <w:t>Russian Touring Car Championship (RTCC) – since 2006</w:t>
      </w:r>
      <w:r w:rsidRPr="002F6001">
        <w:rPr>
          <w:rFonts w:ascii="Arial" w:hAnsi="Arial" w:cs="Arial"/>
          <w:sz w:val="20"/>
          <w:szCs w:val="20"/>
        </w:rPr>
        <w:br/>
        <w:t>Chinese Touring Car Championship (CTCC) – since 2010</w:t>
      </w:r>
      <w:r w:rsidRPr="002F6001">
        <w:rPr>
          <w:rFonts w:ascii="Arial" w:hAnsi="Arial" w:cs="Arial"/>
          <w:sz w:val="20"/>
          <w:szCs w:val="20"/>
        </w:rPr>
        <w:br/>
        <w:t>Irish Touring Car Championship (ITCC) – new for 2012</w:t>
      </w:r>
      <w:r w:rsidRPr="002F6001">
        <w:rPr>
          <w:rFonts w:ascii="Arial" w:hAnsi="Arial" w:cs="Arial"/>
          <w:sz w:val="20"/>
          <w:szCs w:val="20"/>
        </w:rPr>
        <w:br/>
        <w:t xml:space="preserve">International Formula 3 Grand Prix Macau – since 1983 </w:t>
      </w:r>
      <w:r w:rsidRPr="002F6001">
        <w:rPr>
          <w:rFonts w:ascii="Arial" w:hAnsi="Arial" w:cs="Arial"/>
          <w:sz w:val="20"/>
          <w:szCs w:val="20"/>
        </w:rPr>
        <w:br/>
        <w:t>ATS German Formula 3 – until 2005 and since 2007</w:t>
      </w:r>
      <w:r w:rsidRPr="002F6001">
        <w:rPr>
          <w:rFonts w:ascii="MS Gothic" w:eastAsia="MS Gothic" w:hAnsi="MS Gothic" w:cs="MS Gothic" w:hint="eastAsia"/>
          <w:sz w:val="20"/>
          <w:szCs w:val="20"/>
        </w:rPr>
        <w:t> </w:t>
      </w:r>
    </w:p>
    <w:p w:rsidR="002F6001" w:rsidRPr="002F6001" w:rsidRDefault="002F6001" w:rsidP="002F6001">
      <w:pPr>
        <w:pStyle w:val="NoSpacing"/>
        <w:rPr>
          <w:rFonts w:ascii="Arial" w:hAnsi="Arial" w:cs="Arial"/>
          <w:sz w:val="20"/>
          <w:szCs w:val="20"/>
        </w:rPr>
      </w:pPr>
      <w:r w:rsidRPr="002F6001">
        <w:rPr>
          <w:rFonts w:ascii="Arial" w:hAnsi="Arial" w:cs="Arial"/>
          <w:sz w:val="20"/>
          <w:szCs w:val="20"/>
        </w:rPr>
        <w:t>FIA F2 Championship – new for 2012</w:t>
      </w:r>
      <w:r w:rsidRPr="002F6001">
        <w:rPr>
          <w:rFonts w:ascii="Arial" w:hAnsi="Arial" w:cs="Arial"/>
          <w:sz w:val="20"/>
          <w:szCs w:val="20"/>
        </w:rPr>
        <w:br/>
        <w:t>Japanese Formula 3 – since 2011</w:t>
      </w:r>
    </w:p>
    <w:p w:rsidR="002F6001" w:rsidRDefault="002F6001" w:rsidP="002F6001">
      <w:pPr>
        <w:pStyle w:val="NoSpacing"/>
        <w:rPr>
          <w:rFonts w:ascii="Arial" w:hAnsi="Arial" w:cs="Arial"/>
          <w:sz w:val="20"/>
          <w:szCs w:val="20"/>
        </w:rPr>
      </w:pPr>
      <w:r w:rsidRPr="002F6001">
        <w:rPr>
          <w:rFonts w:ascii="Arial" w:hAnsi="Arial" w:cs="Arial"/>
          <w:sz w:val="20"/>
          <w:szCs w:val="20"/>
        </w:rPr>
        <w:t>ADAC GT Masters new for 2012</w:t>
      </w:r>
    </w:p>
    <w:p w:rsidR="00411802" w:rsidRDefault="00411802" w:rsidP="002F6001">
      <w:pPr>
        <w:pStyle w:val="NoSpacing"/>
        <w:rPr>
          <w:rFonts w:ascii="Arial" w:hAnsi="Arial" w:cs="Arial"/>
          <w:color w:val="1F497D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GT Asia new for 2012</w:t>
      </w:r>
    </w:p>
    <w:sectPr w:rsidR="00411802" w:rsidSect="00C22B32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1451" w:rsidRDefault="00931451" w:rsidP="00B25742">
      <w:r>
        <w:separator/>
      </w:r>
    </w:p>
  </w:endnote>
  <w:endnote w:type="continuationSeparator" w:id="0">
    <w:p w:rsidR="00931451" w:rsidRDefault="00931451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ヒラギノ角ゴ Pro W3">
    <w:altName w:val="Times New Roman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116" w:rsidRDefault="00CE6EBD">
    <w:pPr>
      <w:pStyle w:val="Footer"/>
    </w:pPr>
    <w:r>
      <w:rPr>
        <w:noProof/>
        <w:lang w:val="en-US" w:eastAsia="en-US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F6001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9504" behindDoc="0" locked="0" layoutInCell="0" allowOverlap="1">
              <wp:simplePos x="0" y="0"/>
              <wp:positionH relativeFrom="page">
                <wp:posOffset>6268720</wp:posOffset>
              </wp:positionH>
              <wp:positionV relativeFrom="page">
                <wp:posOffset>9721215</wp:posOffset>
              </wp:positionV>
              <wp:extent cx="530860" cy="214630"/>
              <wp:effectExtent l="0" t="0" r="2540" b="0"/>
              <wp:wrapNone/>
              <wp:docPr id="8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0860" cy="2146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6116" w:rsidRPr="00C22B32" w:rsidRDefault="00CE6EBD" w:rsidP="00C22B32">
                          <w:pPr>
                            <w:pBdr>
                              <w:top w:val="single" w:sz="4" w:space="0" w:color="D8D8D8"/>
                            </w:pBd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Page</w:t>
                          </w:r>
                          <w:r w:rsidR="00B174AB" w:rsidRPr="00C22B32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="00A36116" w:rsidRPr="00C22B32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="00B174AB" w:rsidRPr="00C22B32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C424F"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="00B174AB" w:rsidRPr="00C22B32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3" o:spid="_x0000_s1026" style="position:absolute;margin-left:493.6pt;margin-top:765.45pt;width:41.8pt;height:16.9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rxifgIAAP4EAAAOAAAAZHJzL2Uyb0RvYy54bWysVF1v0zAUfUfiP1h+7/KxtGuipdM+CEIa&#10;MDH4Aa7tNBaObWy36Yb471w7bdcCDwiRh8Qf1yfn3nOuL6+2vUQbbp3QqsbZWYoRV1QzoVY1/vK5&#10;mcwxcp4oRqRWvMZP3OGrxetXl4OpeK47LRm3CECUqwZT4857UyWJox3viTvThivYbLXtiYepXSXM&#10;kgHQe5nkaTpLBm2ZsZpy52D1btzEi4jftpz6j23ruEeyxsDNx7eN72V4J4tLUq0sMZ2gOxrkH1j0&#10;RCj46QHqjniC1lb8BtULarXTrT+juk902wrKYw6QTZb+ks1jRwyPuUBxnDmUyf0/WPph82CRYDUG&#10;oRTpQaJPUDSiVpKj7DzUZzCugrBH82BDhs7ca/rVIaVvOwjj19bqoeOEAassxCcnB8LEwVG0HN5r&#10;BvBk7XUs1ba1fQCEIqBtVOTpoAjfekRhcXqezmegG4WtPCtm51GxhFT7w8Y6/5brHoVBjS1wj+Bk&#10;c+98IEOqfUgkr6VgjZAyTuxqeSst2hAwRxOfyB9yPA6TKgQrHY6NiOMKcIR/hL3ANor9vczyIr3J&#10;y0kzm19MiqaYTsqLdD5Js/KmnKVFWdw1PwLBrKg6wRhX90LxvfGy4u+E3bXAaJloPTTUuJzm05j7&#10;CXt3nGQanz8l2QsPfShFD0Y4BJEq6PpGMUibVJ4IOY6TU/qxylCD/TdWJbogCD8ayG+XW0AJblhq&#10;9gR+sBr0Amnh8oBBp+0zRgM0Yo3dtzWxHCP5ToGnQtfGQTG9yGFi96vL41WiKEDU2GM0Dm/92OVr&#10;Y8Wqgz9kY23MNfivEdEbL2x2roUmi0nsLoTQxcfzGPVybS1+AgAA//8DAFBLAwQUAAYACAAAACEA&#10;Q1/8neAAAAAOAQAADwAAAGRycy9kb3ducmV2LnhtbEyPO0/EMBCEeyT+g7VIdJxNDvIizglOoqBA&#10;guNR+xKTRNjryPYl4d+zqaDcmU+zM9VusYZN2ofBoYTrjQCmsXHtgJ2E97fHqxxYiApbZRxqCT86&#10;wK4+P6tU2boZX/V0iB2jEAylktDHOJach6bXVoWNGzWS9+W8VZFO3/HWq5nCreGJECm3akD60KtR&#10;73vdfB9OVsKyfdmLefr49OlTjkX2YJ4xMVJeXiz3d8CiXuIfDGt9qg41dTq6E7aBGQlFniWEknG7&#10;FQWwFRGZoDnHVUtvMuB1xf/PqH8BAAD//wMAUEsBAi0AFAAGAAgAAAAhALaDOJL+AAAA4QEAABMA&#10;AAAAAAAAAAAAAAAAAAAAAFtDb250ZW50X1R5cGVzXS54bWxQSwECLQAUAAYACAAAACEAOP0h/9YA&#10;AACUAQAACwAAAAAAAAAAAAAAAAAvAQAAX3JlbHMvLnJlbHNQSwECLQAUAAYACAAAACEA9/a8Yn4C&#10;AAD+BAAADgAAAAAAAAAAAAAAAAAuAgAAZHJzL2Uyb0RvYy54bWxQSwECLQAUAAYACAAAACEAQ1/8&#10;neAAAAAOAQAADwAAAAAAAAAAAAAAAADYBAAAZHJzL2Rvd25yZXYueG1sUEsFBgAAAAAEAAQA8wAA&#10;AOUFAAAAAA==&#10;" o:allowincell="f" stroked="f">
              <v:textbox style="mso-fit-shape-to-text:t" inset="0,,0">
                <w:txbxContent>
                  <w:p w:rsidR="00A36116" w:rsidRPr="00C22B32" w:rsidRDefault="00CE6EBD" w:rsidP="00C22B32">
                    <w:pPr>
                      <w:pBdr>
                        <w:top w:val="single" w:sz="4" w:space="0" w:color="D8D8D8"/>
                      </w:pBd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Page</w:t>
                    </w:r>
                    <w:r w:rsidR="00B174AB" w:rsidRPr="00C22B32"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="00A36116" w:rsidRPr="00C22B32">
                      <w:rPr>
                        <w:rFonts w:ascii="Arial" w:hAnsi="Arial" w:cs="Arial"/>
                        <w:sz w:val="16"/>
                        <w:szCs w:val="16"/>
                      </w:rPr>
                      <w:instrText xml:space="preserve"> PAGE   \* MERGEFORMAT </w:instrText>
                    </w:r>
                    <w:r w:rsidR="00B174AB" w:rsidRPr="00C22B32"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9C424F"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  <w:t>1</w:t>
                    </w:r>
                    <w:r w:rsidR="00B174AB" w:rsidRPr="00C22B32"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F6001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posOffset>-139065</wp:posOffset>
              </wp:positionH>
              <wp:positionV relativeFrom="margin">
                <wp:posOffset>9084310</wp:posOffset>
              </wp:positionV>
              <wp:extent cx="6038850" cy="9525"/>
              <wp:effectExtent l="0" t="0" r="19050" b="28575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38850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0.95pt;margin-top:715.3pt;width:475.5pt;height: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1451" w:rsidRDefault="00931451" w:rsidP="00B25742">
      <w:r>
        <w:separator/>
      </w:r>
    </w:p>
  </w:footnote>
  <w:footnote w:type="continuationSeparator" w:id="0">
    <w:p w:rsidR="00931451" w:rsidRDefault="00931451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116" w:rsidRPr="00B25742" w:rsidRDefault="00CE6EBD" w:rsidP="00B25742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F6001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-1128395</wp:posOffset>
              </wp:positionH>
              <wp:positionV relativeFrom="paragraph">
                <wp:posOffset>-125730</wp:posOffset>
              </wp:positionV>
              <wp:extent cx="7820025" cy="561975"/>
              <wp:effectExtent l="0" t="0" r="28575" b="47625"/>
              <wp:wrapNone/>
              <wp:docPr id="10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20025" cy="56197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rgbClr val="7F7F7F">
                            <a:alpha val="50000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88.85pt;margin-top:-9.9pt;width:615.7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EA+yAIAAKQFAAAOAAAAZHJzL2Uyb0RvYy54bWysVNtu1DAQfUfiHyy/b3NpdnNRs1UvLEIq&#10;UFEQz97YSSwcO9jezbaIf2fsbJaUviBEIlkeezw+c+Z4Li4PnUB7pg1XssTRWYgRk5WiXDYl/vJ5&#10;s8gwMpZISoSSrMSPzODL9etXF0NfsFi1SlCmEQSRphj6ErfW9kUQmKplHTFnqmcSNmulO2LB1E1A&#10;NRkgeieCOAxXwaA07bWqmDGwejtu4rWPX9essh/r2jCLRIkBm/Wj9uPWjcH6ghSNJn3LqyMM8g8o&#10;OsIlXHoKdUssQTvNX4TqeKWVUbU9q1QXqLrmFfM5QDZR+Ec2Dy3pmc8FyDH9iSbz/8JWH/b3GnEK&#10;tQN6JOmgRp+ANSIbwVDk+Bl6U4DbQ3+vXYamv1PVN4OkumnBi11prYaWEQqovH/w7IAzDBxF2+G9&#10;ohCd7KzyVB1q3bmAQAI6+Io8nirCDhZVsJhmUOR4iVEFe8tVlKdLBykgxXS618a+ZapDblJiDdh9&#10;dLK/M3Z0nVw8eiU43XAhvKGb7Y3QaE+cOvx3jG7mbkI6Z6ncsTHiuMK8vuAan8XOMv3Q0gFR7oDE&#10;2XkO2qccxHaehaswTzEiooFXUlmNkVb2K7etL7FL+wWedOP+MRfRt2REuXQoJ5AjfE+Hmq731jNk&#10;wOURo2PVi/JHHsVJeB3ni80qSxfJJlku8jTMFmGUX+erMMmT281Pd3eUFC2nlMk7Ltn0QKLk7wR4&#10;fKqjtP0TQYNjI4IUfL5zls28GJvY/VOec7eOA89I8K7E2alipHACfCMplIcUlnAxzoPn+EduDlAv&#10;ENBEi5erU+io9K2ij6BWKI+rimttMGmVfsJogDZRYvN9RzTDSLyToPg8ShLXV7yRLNMYDD3f2c53&#10;iKwgVIktSMFPb+zYi3a95k0LN0WeGKmu4JXU3AvYvaARFeB2BrQCn8GxbbleM7e91+/muv4F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aHEA+yAIAAKQFAAAOAAAAAAAAAAAAAAAAAC4CAABkcnMvZTJvRG9jLnhtbFBL&#10;AQItABQABgAIAAAAIQBILZH94AAAAAwBAAAPAAAAAAAAAAAAAAAAACIFAABkcnMvZG93bnJldi54&#10;bWxQSwUGAAAAAAQABADzAAAALwYAAAAA&#10;" fillcolor="black" stroked="f" strokecolor="#f2f2f2" strokeweight="3pt">
              <v:shadow on="t" color="#7f7f7f" opacity=".5" offset="1pt"/>
            </v:rect>
          </w:pict>
        </mc:Fallback>
      </mc:AlternateConten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54F13"/>
    <w:rsid w:val="000575F0"/>
    <w:rsid w:val="00067458"/>
    <w:rsid w:val="0007140A"/>
    <w:rsid w:val="000733B2"/>
    <w:rsid w:val="00086BD7"/>
    <w:rsid w:val="00093301"/>
    <w:rsid w:val="00094491"/>
    <w:rsid w:val="00096DB6"/>
    <w:rsid w:val="00097EB7"/>
    <w:rsid w:val="000B6BAC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F2D2D"/>
    <w:rsid w:val="001F600E"/>
    <w:rsid w:val="00204E9B"/>
    <w:rsid w:val="00205048"/>
    <w:rsid w:val="002129AB"/>
    <w:rsid w:val="00215BDC"/>
    <w:rsid w:val="00217DCC"/>
    <w:rsid w:val="00221846"/>
    <w:rsid w:val="002370AE"/>
    <w:rsid w:val="00237C38"/>
    <w:rsid w:val="00243F79"/>
    <w:rsid w:val="002452EC"/>
    <w:rsid w:val="00246062"/>
    <w:rsid w:val="002572B8"/>
    <w:rsid w:val="00260EFB"/>
    <w:rsid w:val="00274C82"/>
    <w:rsid w:val="00275A4B"/>
    <w:rsid w:val="002B4A48"/>
    <w:rsid w:val="002B5189"/>
    <w:rsid w:val="002C0978"/>
    <w:rsid w:val="002C0A7F"/>
    <w:rsid w:val="002D25BD"/>
    <w:rsid w:val="002E02D5"/>
    <w:rsid w:val="002F3E51"/>
    <w:rsid w:val="002F6001"/>
    <w:rsid w:val="003013B0"/>
    <w:rsid w:val="00304B85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868A1"/>
    <w:rsid w:val="00397BAB"/>
    <w:rsid w:val="003D3627"/>
    <w:rsid w:val="003D497F"/>
    <w:rsid w:val="003E7A82"/>
    <w:rsid w:val="003F7D61"/>
    <w:rsid w:val="00405C44"/>
    <w:rsid w:val="00411802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1E30"/>
    <w:rsid w:val="004814AA"/>
    <w:rsid w:val="00487F40"/>
    <w:rsid w:val="00493C04"/>
    <w:rsid w:val="00496771"/>
    <w:rsid w:val="004A191D"/>
    <w:rsid w:val="004C0785"/>
    <w:rsid w:val="004D20A5"/>
    <w:rsid w:val="004E3DFB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6C8"/>
    <w:rsid w:val="005E2DD4"/>
    <w:rsid w:val="005E4B8F"/>
    <w:rsid w:val="005F1E73"/>
    <w:rsid w:val="005F5718"/>
    <w:rsid w:val="005F58F9"/>
    <w:rsid w:val="005F66AC"/>
    <w:rsid w:val="006008EC"/>
    <w:rsid w:val="006014A2"/>
    <w:rsid w:val="006156B5"/>
    <w:rsid w:val="00617FE7"/>
    <w:rsid w:val="00621BFD"/>
    <w:rsid w:val="0063001A"/>
    <w:rsid w:val="006323CF"/>
    <w:rsid w:val="00646328"/>
    <w:rsid w:val="00647FF1"/>
    <w:rsid w:val="00656B27"/>
    <w:rsid w:val="006635D5"/>
    <w:rsid w:val="0067108A"/>
    <w:rsid w:val="00675966"/>
    <w:rsid w:val="00683969"/>
    <w:rsid w:val="00690553"/>
    <w:rsid w:val="00694568"/>
    <w:rsid w:val="006E4823"/>
    <w:rsid w:val="006E73A5"/>
    <w:rsid w:val="006F15C3"/>
    <w:rsid w:val="006F3B42"/>
    <w:rsid w:val="006F60B2"/>
    <w:rsid w:val="007050FA"/>
    <w:rsid w:val="00711850"/>
    <w:rsid w:val="00713004"/>
    <w:rsid w:val="00726A94"/>
    <w:rsid w:val="007371FC"/>
    <w:rsid w:val="00741582"/>
    <w:rsid w:val="00744595"/>
    <w:rsid w:val="00744599"/>
    <w:rsid w:val="007520D1"/>
    <w:rsid w:val="00753993"/>
    <w:rsid w:val="00754604"/>
    <w:rsid w:val="007651F9"/>
    <w:rsid w:val="00772D77"/>
    <w:rsid w:val="007749A3"/>
    <w:rsid w:val="007751D9"/>
    <w:rsid w:val="00781EFD"/>
    <w:rsid w:val="007940CB"/>
    <w:rsid w:val="007A51F2"/>
    <w:rsid w:val="007A73C0"/>
    <w:rsid w:val="007B0F9C"/>
    <w:rsid w:val="007B774A"/>
    <w:rsid w:val="007C264E"/>
    <w:rsid w:val="007E6445"/>
    <w:rsid w:val="007E6B59"/>
    <w:rsid w:val="007F61B9"/>
    <w:rsid w:val="00813DCB"/>
    <w:rsid w:val="0082235C"/>
    <w:rsid w:val="0082245F"/>
    <w:rsid w:val="008242E8"/>
    <w:rsid w:val="008279A2"/>
    <w:rsid w:val="008441D5"/>
    <w:rsid w:val="00845ABB"/>
    <w:rsid w:val="0086149F"/>
    <w:rsid w:val="00863643"/>
    <w:rsid w:val="0087579E"/>
    <w:rsid w:val="00875D80"/>
    <w:rsid w:val="00883251"/>
    <w:rsid w:val="00885579"/>
    <w:rsid w:val="00892A76"/>
    <w:rsid w:val="00896EB5"/>
    <w:rsid w:val="008B05D8"/>
    <w:rsid w:val="008C2946"/>
    <w:rsid w:val="008C59C0"/>
    <w:rsid w:val="008C7707"/>
    <w:rsid w:val="008D56EF"/>
    <w:rsid w:val="008F5417"/>
    <w:rsid w:val="008F6226"/>
    <w:rsid w:val="008F72BC"/>
    <w:rsid w:val="00905890"/>
    <w:rsid w:val="00920097"/>
    <w:rsid w:val="00931451"/>
    <w:rsid w:val="009463A0"/>
    <w:rsid w:val="009519DF"/>
    <w:rsid w:val="0095759E"/>
    <w:rsid w:val="009613A0"/>
    <w:rsid w:val="00961410"/>
    <w:rsid w:val="009619BE"/>
    <w:rsid w:val="00974A2C"/>
    <w:rsid w:val="0099126E"/>
    <w:rsid w:val="009B41F0"/>
    <w:rsid w:val="009B59C5"/>
    <w:rsid w:val="009C424F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6180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D718F"/>
    <w:rsid w:val="00AE089E"/>
    <w:rsid w:val="00AE1937"/>
    <w:rsid w:val="00AE72AE"/>
    <w:rsid w:val="00AF2E2D"/>
    <w:rsid w:val="00AF544C"/>
    <w:rsid w:val="00AF6A51"/>
    <w:rsid w:val="00B1623F"/>
    <w:rsid w:val="00B174AB"/>
    <w:rsid w:val="00B20DED"/>
    <w:rsid w:val="00B25742"/>
    <w:rsid w:val="00B325CA"/>
    <w:rsid w:val="00B3624C"/>
    <w:rsid w:val="00B41992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610D"/>
    <w:rsid w:val="00D063ED"/>
    <w:rsid w:val="00D40FA3"/>
    <w:rsid w:val="00D469ED"/>
    <w:rsid w:val="00D573A7"/>
    <w:rsid w:val="00D664E5"/>
    <w:rsid w:val="00D7641B"/>
    <w:rsid w:val="00D91F7B"/>
    <w:rsid w:val="00D97A85"/>
    <w:rsid w:val="00DA2C0A"/>
    <w:rsid w:val="00DB3A02"/>
    <w:rsid w:val="00DD0D96"/>
    <w:rsid w:val="00DE325A"/>
    <w:rsid w:val="00DE4560"/>
    <w:rsid w:val="00DF4379"/>
    <w:rsid w:val="00E011B3"/>
    <w:rsid w:val="00E01BDE"/>
    <w:rsid w:val="00E12D3E"/>
    <w:rsid w:val="00E20F25"/>
    <w:rsid w:val="00E211BC"/>
    <w:rsid w:val="00E229FF"/>
    <w:rsid w:val="00E5238B"/>
    <w:rsid w:val="00E67B6E"/>
    <w:rsid w:val="00E90052"/>
    <w:rsid w:val="00E93A9D"/>
    <w:rsid w:val="00EB5F76"/>
    <w:rsid w:val="00EC20F6"/>
    <w:rsid w:val="00EC563D"/>
    <w:rsid w:val="00EE33B4"/>
    <w:rsid w:val="00EE3A56"/>
    <w:rsid w:val="00EE3CAE"/>
    <w:rsid w:val="00EF13FD"/>
    <w:rsid w:val="00EF1FD5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4746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5742"/>
  </w:style>
  <w:style w:type="paragraph" w:styleId="Footer">
    <w:name w:val="footer"/>
    <w:basedOn w:val="Normal"/>
    <w:link w:val="FooterChar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5742"/>
  </w:style>
  <w:style w:type="paragraph" w:styleId="BalloonText">
    <w:name w:val="Balloon Text"/>
    <w:basedOn w:val="Normal"/>
    <w:link w:val="BalloonTextChar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TableNormal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TableNormal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TableNormal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001227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D010A"/>
    <w:rPr>
      <w:rFonts w:ascii="Arial" w:hAnsi="Arial"/>
      <w:sz w:val="21"/>
      <w:szCs w:val="21"/>
    </w:rPr>
  </w:style>
  <w:style w:type="paragraph" w:customStyle="1" w:styleId="a">
    <w:name w:val="本文"/>
    <w:rsid w:val="00647FF1"/>
    <w:rPr>
      <w:rFonts w:ascii="ヒラギノ角ゴ Pro W3" w:eastAsia="ヒラギノ角ゴ Pro W3" w:hAnsi="ヒラギノ角ゴ Pro W3"/>
      <w:color w:val="000000"/>
      <w:sz w:val="24"/>
    </w:rPr>
  </w:style>
  <w:style w:type="paragraph" w:styleId="NoSpacing">
    <w:name w:val="No Spacing"/>
    <w:basedOn w:val="Normal"/>
    <w:uiPriority w:val="1"/>
    <w:qFormat/>
    <w:rsid w:val="002F6001"/>
    <w:rPr>
      <w:rFonts w:ascii="Calibri" w:eastAsiaTheme="minorHAnsi" w:hAnsi="Calibri" w:cs="Calibr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5742"/>
  </w:style>
  <w:style w:type="paragraph" w:styleId="Footer">
    <w:name w:val="footer"/>
    <w:basedOn w:val="Normal"/>
    <w:link w:val="FooterChar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5742"/>
  </w:style>
  <w:style w:type="paragraph" w:styleId="BalloonText">
    <w:name w:val="Balloon Text"/>
    <w:basedOn w:val="Normal"/>
    <w:link w:val="BalloonTextChar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TableNormal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TableNormal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TableNormal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001227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D010A"/>
    <w:rPr>
      <w:rFonts w:ascii="Arial" w:hAnsi="Arial"/>
      <w:sz w:val="21"/>
      <w:szCs w:val="21"/>
    </w:rPr>
  </w:style>
  <w:style w:type="paragraph" w:customStyle="1" w:styleId="a">
    <w:name w:val="本文"/>
    <w:rsid w:val="00647FF1"/>
    <w:rPr>
      <w:rFonts w:ascii="ヒラギノ角ゴ Pro W3" w:eastAsia="ヒラギノ角ゴ Pro W3" w:hAnsi="ヒラギノ角ゴ Pro W3"/>
      <w:color w:val="000000"/>
      <w:sz w:val="24"/>
    </w:rPr>
  </w:style>
  <w:style w:type="paragraph" w:styleId="NoSpacing">
    <w:name w:val="No Spacing"/>
    <w:basedOn w:val="Normal"/>
    <w:uiPriority w:val="1"/>
    <w:qFormat/>
    <w:rsid w:val="002F6001"/>
    <w:rPr>
      <w:rFonts w:ascii="Calibri" w:eastAsiaTheme="minorHAnsi" w:hAnsi="Calibri" w:cs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314</Words>
  <Characters>1793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David Oliva</cp:lastModifiedBy>
  <cp:revision>7</cp:revision>
  <cp:lastPrinted>2012-07-20T16:21:00Z</cp:lastPrinted>
  <dcterms:created xsi:type="dcterms:W3CDTF">2012-07-20T16:20:00Z</dcterms:created>
  <dcterms:modified xsi:type="dcterms:W3CDTF">2012-07-20T17:00:00Z</dcterms:modified>
</cp:coreProperties>
</file>